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C80F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95D89B0" w14:textId="77777777" w:rsidR="008A484E" w:rsidRPr="003175C4" w:rsidRDefault="008A484E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75C4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174A7A39" w14:textId="652427E3" w:rsidR="00D56741" w:rsidRPr="00D56741" w:rsidRDefault="008A484E" w:rsidP="00D56741">
      <w:pPr>
        <w:tabs>
          <w:tab w:val="left" w:pos="4253"/>
          <w:tab w:val="left" w:pos="4678"/>
          <w:tab w:val="left" w:pos="4820"/>
          <w:tab w:val="left" w:pos="9923"/>
        </w:tabs>
        <w:spacing w:after="0"/>
        <w:ind w:left="-142" w:right="-144" w:firstLine="14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B7B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8B7B5C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D56741" w:rsidRPr="00D5674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внесении изменения в муниципальную программу </w:t>
      </w:r>
    </w:p>
    <w:p w14:paraId="44782584" w14:textId="1657E7BC" w:rsidR="008B7B5C" w:rsidRPr="00D56741" w:rsidRDefault="00D56741" w:rsidP="00D56741">
      <w:pPr>
        <w:tabs>
          <w:tab w:val="left" w:pos="4253"/>
          <w:tab w:val="left" w:pos="4678"/>
          <w:tab w:val="left" w:pos="4820"/>
          <w:tab w:val="left" w:pos="9923"/>
        </w:tabs>
        <w:spacing w:after="0"/>
        <w:ind w:left="-142" w:right="-144" w:firstLine="14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56741">
        <w:rPr>
          <w:rFonts w:ascii="Times New Roman" w:eastAsia="Calibri" w:hAnsi="Times New Roman" w:cs="Times New Roman"/>
          <w:b/>
          <w:bCs/>
          <w:sz w:val="26"/>
          <w:szCs w:val="26"/>
        </w:rPr>
        <w:t>«Управление муниципальными финансами и имуществом городского округа город Октябрьский Республики Башкортостан на 2019-2024 годы»</w:t>
      </w:r>
      <w:r w:rsidR="002067AD" w:rsidRPr="002067AD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2D0905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="002D0905" w:rsidRPr="002D0905">
        <w:t xml:space="preserve"> </w:t>
      </w:r>
      <w:r w:rsidR="002D0905" w:rsidRPr="002D090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утвержденную постановлением администрации городского округа город Октябрьский Республики Башкортостан </w:t>
      </w:r>
      <w:r w:rsidR="003E7188" w:rsidRPr="003E7188">
        <w:rPr>
          <w:rFonts w:ascii="Times New Roman" w:eastAsia="Calibri" w:hAnsi="Times New Roman" w:cs="Times New Roman"/>
          <w:b/>
          <w:bCs/>
          <w:sz w:val="26"/>
          <w:szCs w:val="26"/>
        </w:rPr>
        <w:t>от 2</w:t>
      </w:r>
      <w:r w:rsidRPr="00D56741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 w:rsidR="003E7188" w:rsidRPr="003E7188">
        <w:rPr>
          <w:rFonts w:ascii="Times New Roman" w:eastAsia="Calibri" w:hAnsi="Times New Roman" w:cs="Times New Roman"/>
          <w:b/>
          <w:bCs/>
          <w:sz w:val="26"/>
          <w:szCs w:val="26"/>
        </w:rPr>
        <w:t>.1</w:t>
      </w:r>
      <w:r w:rsidRPr="00D56741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3E7188" w:rsidRPr="003E7188">
        <w:rPr>
          <w:rFonts w:ascii="Times New Roman" w:eastAsia="Calibri" w:hAnsi="Times New Roman" w:cs="Times New Roman"/>
          <w:b/>
          <w:bCs/>
          <w:sz w:val="26"/>
          <w:szCs w:val="26"/>
        </w:rPr>
        <w:t>.201</w:t>
      </w:r>
      <w:r w:rsidRPr="00D56741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="003E7188" w:rsidRPr="003E71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№ 5</w:t>
      </w:r>
      <w:r w:rsidRPr="00D56741">
        <w:rPr>
          <w:rFonts w:ascii="Times New Roman" w:eastAsia="Calibri" w:hAnsi="Times New Roman" w:cs="Times New Roman"/>
          <w:b/>
          <w:bCs/>
          <w:sz w:val="26"/>
          <w:szCs w:val="26"/>
        </w:rPr>
        <w:t>711</w:t>
      </w:r>
    </w:p>
    <w:p w14:paraId="5044157D" w14:textId="77777777" w:rsidR="008B7B5C" w:rsidRPr="008B7B5C" w:rsidRDefault="008B7B5C" w:rsidP="008B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BF672E" w14:textId="0138FFF3" w:rsidR="003E5234" w:rsidRPr="003E5234" w:rsidRDefault="00B41364" w:rsidP="003E5234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90F40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Pr="006E3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соответствии </w:t>
      </w:r>
      <w:r w:rsidR="006E37D7" w:rsidRPr="006E3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 ст.179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D6E40" w:rsidRPr="00BD6E40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</w:t>
      </w:r>
      <w:r w:rsidR="00BD6E40">
        <w:rPr>
          <w:rFonts w:ascii="Times New Roman" w:eastAsia="Arial Unicode MS" w:hAnsi="Times New Roman" w:cs="Times New Roman"/>
          <w:sz w:val="26"/>
          <w:szCs w:val="26"/>
          <w:lang w:eastAsia="ru-RU"/>
        </w:rPr>
        <w:t>ем</w:t>
      </w:r>
      <w:r w:rsidR="00BD6E40" w:rsidRPr="00BD6E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Совета городского округа от 14 декабря 2023 № 476 «О бюджете городского округа город Октябрьский Республики Башкортостан на 2024 год и на плановый период 2025 и 2026 годов» (</w:t>
      </w:r>
      <w:r w:rsidR="003B0A21">
        <w:rPr>
          <w:rFonts w:ascii="Times New Roman" w:eastAsia="Arial Unicode MS" w:hAnsi="Times New Roman" w:cs="Times New Roman"/>
          <w:sz w:val="26"/>
          <w:szCs w:val="26"/>
          <w:lang w:eastAsia="ru-RU"/>
        </w:rPr>
        <w:t>с изменениями</w:t>
      </w:r>
      <w:r w:rsidR="00BD6E40" w:rsidRPr="00BD6E40">
        <w:rPr>
          <w:rFonts w:ascii="Times New Roman" w:eastAsia="Arial Unicode MS" w:hAnsi="Times New Roman" w:cs="Times New Roman"/>
          <w:sz w:val="26"/>
          <w:szCs w:val="26"/>
          <w:lang w:eastAsia="ru-RU"/>
        </w:rPr>
        <w:t>),</w:t>
      </w:r>
      <w:r w:rsidR="00BD6E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3E5234" w:rsidRPr="003E5234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BD6E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3E5234" w:rsidRPr="003E5234">
        <w:rPr>
          <w:rFonts w:ascii="Times New Roman" w:eastAsia="Arial Unicode MS" w:hAnsi="Times New Roman" w:cs="Times New Roman"/>
          <w:sz w:val="26"/>
          <w:szCs w:val="26"/>
          <w:lang w:eastAsia="ru-RU"/>
        </w:rPr>
        <w:t>целях повышения качества управления муниципальными финансами и развития программно-целевых принципов формирования и исполнения бюджета городского округа город Октябрьский Республики Башкортостан</w:t>
      </w:r>
      <w:r w:rsidR="003E523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14:paraId="1B831154" w14:textId="7EE627C0" w:rsidR="008A484E" w:rsidRPr="003175C4" w:rsidRDefault="008A484E" w:rsidP="00890F40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проведения </w:t>
      </w:r>
      <w:r w:rsidR="00E45E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общественного обсуждения 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и пояснительная записка размещены в разделе «</w:t>
      </w:r>
      <w:r w:rsidR="00E45E6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Программы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3175C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3175C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3175C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9245FB"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14:paraId="0E3C78DE" w14:textId="3B27AB7D" w:rsidR="008A484E" w:rsidRPr="003175C4" w:rsidRDefault="008A484E" w:rsidP="003215BC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Срок проведения обсуждения: </w:t>
      </w:r>
      <w:bookmarkStart w:id="0" w:name="_Hlk168655564"/>
      <w:r w:rsidRPr="002067AD">
        <w:rPr>
          <w:rFonts w:ascii="Times New Roman" w:eastAsia="Calibri" w:hAnsi="Times New Roman" w:cs="Times New Roman"/>
          <w:b/>
          <w:sz w:val="26"/>
          <w:szCs w:val="26"/>
        </w:rPr>
        <w:t xml:space="preserve">с </w:t>
      </w:r>
      <w:r w:rsidR="00BD6E40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3B0A21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B8033C" w:rsidRPr="002067A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B0A21">
        <w:rPr>
          <w:rFonts w:ascii="Times New Roman" w:eastAsia="Calibri" w:hAnsi="Times New Roman" w:cs="Times New Roman"/>
          <w:b/>
          <w:sz w:val="26"/>
          <w:szCs w:val="26"/>
        </w:rPr>
        <w:t>декабря</w:t>
      </w:r>
      <w:r w:rsidRPr="002067AD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82ABC" w:rsidRPr="002067AD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07606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2067AD">
        <w:rPr>
          <w:rFonts w:ascii="Times New Roman" w:eastAsia="Calibri" w:hAnsi="Times New Roman" w:cs="Times New Roman"/>
          <w:b/>
          <w:sz w:val="26"/>
          <w:szCs w:val="26"/>
        </w:rPr>
        <w:t xml:space="preserve"> года по </w:t>
      </w:r>
      <w:r w:rsidR="003B0A21">
        <w:rPr>
          <w:rFonts w:ascii="Times New Roman" w:eastAsia="Calibri" w:hAnsi="Times New Roman" w:cs="Times New Roman"/>
          <w:b/>
          <w:sz w:val="26"/>
          <w:szCs w:val="26"/>
        </w:rPr>
        <w:t>18</w:t>
      </w:r>
      <w:r w:rsidR="00B8033C" w:rsidRPr="002067A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B0A21">
        <w:rPr>
          <w:rFonts w:ascii="Times New Roman" w:eastAsia="Calibri" w:hAnsi="Times New Roman" w:cs="Times New Roman"/>
          <w:b/>
          <w:sz w:val="26"/>
          <w:szCs w:val="26"/>
        </w:rPr>
        <w:t>декабря</w:t>
      </w:r>
      <w:r w:rsidR="002067AD" w:rsidRPr="002067AD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307606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2067AD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  <w:bookmarkEnd w:id="0"/>
      <w:r w:rsidRPr="002067AD">
        <w:rPr>
          <w:rFonts w:ascii="Times New Roman" w:eastAsia="Calibri" w:hAnsi="Times New Roman" w:cs="Times New Roman"/>
          <w:b/>
          <w:sz w:val="26"/>
          <w:szCs w:val="26"/>
        </w:rPr>
        <w:t>(включительно)</w:t>
      </w:r>
      <w:r w:rsidRPr="003175C4">
        <w:rPr>
          <w:rFonts w:ascii="Times New Roman" w:eastAsia="Calibri" w:hAnsi="Times New Roman" w:cs="Times New Roman"/>
          <w:sz w:val="26"/>
          <w:szCs w:val="26"/>
        </w:rPr>
        <w:t>.</w:t>
      </w:r>
      <w:r w:rsidR="00682A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5E6D" w:rsidRPr="00B8033C">
        <w:rPr>
          <w:rFonts w:ascii="Times New Roman" w:eastAsia="Calibri" w:hAnsi="Times New Roman" w:cs="Times New Roman"/>
          <w:sz w:val="26"/>
          <w:szCs w:val="26"/>
        </w:rPr>
        <w:t>14</w:t>
      </w:r>
      <w:r w:rsidR="00682ABC" w:rsidRPr="00B8033C">
        <w:rPr>
          <w:rFonts w:ascii="Times New Roman" w:eastAsia="Calibri" w:hAnsi="Times New Roman" w:cs="Times New Roman"/>
          <w:sz w:val="26"/>
          <w:szCs w:val="26"/>
        </w:rPr>
        <w:t xml:space="preserve"> календарных дней</w:t>
      </w:r>
      <w:r w:rsidR="00682AB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356053" w14:textId="77777777" w:rsidR="007E1ACB" w:rsidRPr="007E1ACB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E45E6D">
        <w:rPr>
          <w:rFonts w:ascii="Times New Roman" w:eastAsia="Calibri" w:hAnsi="Times New Roman" w:cs="Times New Roman"/>
          <w:sz w:val="26"/>
          <w:szCs w:val="26"/>
        </w:rPr>
        <w:t>общественных обсуждений</w:t>
      </w: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3175C4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</w:t>
      </w:r>
      <w:r w:rsidR="00611EC5">
        <w:rPr>
          <w:rFonts w:ascii="Times New Roman" w:eastAsia="Calibri" w:hAnsi="Times New Roman" w:cs="Times New Roman"/>
          <w:sz w:val="26"/>
          <w:szCs w:val="26"/>
        </w:rPr>
        <w:t>:</w:t>
      </w:r>
      <w:r w:rsidR="00B8033C" w:rsidRPr="00B8033C">
        <w:rPr>
          <w:rFonts w:ascii="Arial" w:hAnsi="Arial" w:cs="Arial"/>
          <w:color w:val="333333"/>
          <w:sz w:val="18"/>
          <w:szCs w:val="18"/>
        </w:rPr>
        <w:t xml:space="preserve"> </w:t>
      </w:r>
      <w:r w:rsidR="007E1ACB" w:rsidRPr="007E1ACB">
        <w:rPr>
          <w:rFonts w:ascii="Times New Roman" w:eastAsia="Calibri" w:hAnsi="Times New Roman" w:cs="Times New Roman"/>
          <w:sz w:val="26"/>
          <w:szCs w:val="26"/>
        </w:rPr>
        <w:t xml:space="preserve">oktyabrgfu@ufamts.ru </w:t>
      </w:r>
    </w:p>
    <w:p w14:paraId="2989D792" w14:textId="134E5285" w:rsidR="00DB64E0" w:rsidRPr="003175C4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DB64E0" w:rsidRPr="003175C4">
        <w:rPr>
          <w:rFonts w:ascii="Times New Roman" w:eastAsia="Calibri" w:hAnsi="Times New Roman" w:cs="Times New Roman"/>
          <w:sz w:val="26"/>
          <w:szCs w:val="26"/>
        </w:rPr>
        <w:t>452600</w:t>
      </w: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, г. </w:t>
      </w:r>
      <w:r w:rsidR="00DB64E0" w:rsidRPr="003175C4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7F18EF">
        <w:rPr>
          <w:rFonts w:ascii="Times New Roman" w:eastAsia="Calibri" w:hAnsi="Times New Roman" w:cs="Times New Roman"/>
          <w:sz w:val="26"/>
          <w:szCs w:val="26"/>
          <w:lang w:val="ba-RU"/>
        </w:rPr>
        <w:t>Горького 40</w:t>
      </w:r>
      <w:r w:rsidR="00611E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7788">
        <w:rPr>
          <w:rFonts w:ascii="Times New Roman" w:eastAsia="Calibri" w:hAnsi="Times New Roman" w:cs="Times New Roman"/>
          <w:sz w:val="26"/>
          <w:szCs w:val="26"/>
        </w:rPr>
        <w:t>(</w:t>
      </w:r>
      <w:r w:rsidR="007F18EF">
        <w:rPr>
          <w:rFonts w:ascii="Times New Roman" w:eastAsia="Calibri" w:hAnsi="Times New Roman" w:cs="Times New Roman"/>
          <w:sz w:val="26"/>
          <w:szCs w:val="26"/>
        </w:rPr>
        <w:t>Финансовое управление а</w:t>
      </w:r>
      <w:r w:rsidR="002067AD">
        <w:rPr>
          <w:rFonts w:ascii="Times New Roman" w:eastAsia="Calibri" w:hAnsi="Times New Roman" w:cs="Times New Roman"/>
          <w:sz w:val="26"/>
          <w:szCs w:val="26"/>
        </w:rPr>
        <w:t>дминистрация</w:t>
      </w:r>
      <w:r w:rsidR="000D7788" w:rsidRPr="000D7788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город Октябрьский Республики Башкортостан</w:t>
      </w:r>
      <w:r w:rsidR="000D778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BD6E40" w:rsidRPr="00BD6E40">
        <w:rPr>
          <w:rFonts w:ascii="Times New Roman" w:eastAsia="Calibri" w:hAnsi="Times New Roman" w:cs="Times New Roman"/>
          <w:sz w:val="26"/>
          <w:szCs w:val="26"/>
        </w:rPr>
        <w:t>с 07 июня 2024 года по 20 июня 2024 года</w:t>
      </w:r>
      <w:r w:rsidR="00B8033C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DB64E0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 w16cid:durableId="497691328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8"/>
    <w:rsid w:val="00051939"/>
    <w:rsid w:val="0007015B"/>
    <w:rsid w:val="000D7788"/>
    <w:rsid w:val="001B7519"/>
    <w:rsid w:val="001C6F04"/>
    <w:rsid w:val="002067AD"/>
    <w:rsid w:val="00220032"/>
    <w:rsid w:val="002D0905"/>
    <w:rsid w:val="00307606"/>
    <w:rsid w:val="003175C4"/>
    <w:rsid w:val="003215BC"/>
    <w:rsid w:val="003959D3"/>
    <w:rsid w:val="003B0A21"/>
    <w:rsid w:val="003E5234"/>
    <w:rsid w:val="003E7188"/>
    <w:rsid w:val="00462352"/>
    <w:rsid w:val="00575FA8"/>
    <w:rsid w:val="005E5FAF"/>
    <w:rsid w:val="00611EC5"/>
    <w:rsid w:val="00682ABC"/>
    <w:rsid w:val="006E37D7"/>
    <w:rsid w:val="007A223B"/>
    <w:rsid w:val="007E1ACB"/>
    <w:rsid w:val="007F18EF"/>
    <w:rsid w:val="008331B8"/>
    <w:rsid w:val="00884F63"/>
    <w:rsid w:val="00890F40"/>
    <w:rsid w:val="008A484E"/>
    <w:rsid w:val="008B7B5C"/>
    <w:rsid w:val="009245FB"/>
    <w:rsid w:val="00A37940"/>
    <w:rsid w:val="00AB7B1C"/>
    <w:rsid w:val="00B41364"/>
    <w:rsid w:val="00B8033C"/>
    <w:rsid w:val="00BD6E40"/>
    <w:rsid w:val="00C00E2B"/>
    <w:rsid w:val="00C04718"/>
    <w:rsid w:val="00CC7B2B"/>
    <w:rsid w:val="00D428FA"/>
    <w:rsid w:val="00D56741"/>
    <w:rsid w:val="00DB64E0"/>
    <w:rsid w:val="00E45E6D"/>
    <w:rsid w:val="00F12B1F"/>
    <w:rsid w:val="00F8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AE4A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Гульнара Багаманова</cp:lastModifiedBy>
  <cp:revision>6</cp:revision>
  <cp:lastPrinted>2023-02-14T07:27:00Z</cp:lastPrinted>
  <dcterms:created xsi:type="dcterms:W3CDTF">2023-02-14T07:11:00Z</dcterms:created>
  <dcterms:modified xsi:type="dcterms:W3CDTF">2024-12-05T10:20:00Z</dcterms:modified>
</cp:coreProperties>
</file>